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eau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AGENT DE DÉCOUPE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Fougères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Utilisation de machines de découpe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Lecture de plans techniques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Connaissances en matériaux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Normes de sécurité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Contrôle qualité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Découpe de matériaux selon les plans fournis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Contrôle de conformité des pièces découpées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Maintenance et nettoyage des machines de découpe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Collaboration avec les équipes de production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Application des règles de sécurité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Signalement des anomalies de découpe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CAP Métiers de la production graphique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Bac pro Technicien en chaudronnerie industrielle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